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49373" w14:textId="77777777" w:rsidR="00D442F4" w:rsidRDefault="00D442F4" w:rsidP="00D442F4">
      <w:r>
        <w:t>Szanowni Państwo,</w:t>
      </w:r>
    </w:p>
    <w:p w14:paraId="7B998D06" w14:textId="7F22FFDD" w:rsidR="00D442F4" w:rsidRDefault="00D442F4" w:rsidP="002F53AE">
      <w:pPr>
        <w:jc w:val="both"/>
      </w:pPr>
      <w:r>
        <w:t xml:space="preserve">W związku z zakończeniem </w:t>
      </w:r>
      <w:r>
        <w:t>kolejnego</w:t>
      </w:r>
      <w:r>
        <w:t xml:space="preserve"> etapu realizacji zadania  </w:t>
      </w:r>
      <w:r>
        <w:rPr>
          <w:b/>
          <w:bCs/>
        </w:rPr>
        <w:t>„</w:t>
      </w:r>
      <w:r>
        <w:rPr>
          <w:b/>
          <w:bCs/>
        </w:rPr>
        <w:t xml:space="preserve"> Zadanie 2 </w:t>
      </w:r>
      <w:r>
        <w:rPr>
          <w:b/>
          <w:bCs/>
        </w:rPr>
        <w:t>Budowa kanalizacji</w:t>
      </w:r>
      <w:r>
        <w:rPr>
          <w:b/>
          <w:bCs/>
        </w:rPr>
        <w:t xml:space="preserve"> sanitarnej- Lednica Górna, Sułków</w:t>
      </w:r>
      <w:r>
        <w:rPr>
          <w:b/>
          <w:bCs/>
        </w:rPr>
        <w:t xml:space="preserve"> w Gminie Wieliczka</w:t>
      </w:r>
      <w:r>
        <w:rPr>
          <w:b/>
          <w:bCs/>
        </w:rPr>
        <w:t xml:space="preserve"> w ramach projektu pn. Budowa kanalizacji w Gminie Wieliczka-etap IV”</w:t>
      </w:r>
      <w:r>
        <w:t xml:space="preserve"> informujemy</w:t>
      </w:r>
      <w:r>
        <w:t xml:space="preserve"> mieszkańców miejscowości Sułków </w:t>
      </w:r>
      <w:r>
        <w:t xml:space="preserve">, </w:t>
      </w:r>
      <w:r>
        <w:t>których nieruchomości zlokalizowane są wzdłuż drogi powiatow</w:t>
      </w:r>
      <w:r w:rsidR="00060A38">
        <w:t>ej DP2013K_01 relacji Sułków-</w:t>
      </w:r>
      <w:proofErr w:type="spellStart"/>
      <w:r w:rsidR="00060A38">
        <w:t>Tomaszkowice</w:t>
      </w:r>
      <w:proofErr w:type="spellEnd"/>
      <w:r>
        <w:t xml:space="preserve">,  o </w:t>
      </w:r>
      <w:r>
        <w:t xml:space="preserve"> możliwoś</w:t>
      </w:r>
      <w:r>
        <w:t>ci</w:t>
      </w:r>
      <w:r>
        <w:t xml:space="preserve"> przyłączenia budynków do sieci kanalizacji sanitarnej. </w:t>
      </w:r>
      <w:r w:rsidR="00060A38">
        <w:t xml:space="preserve"> Obszar, który objęty jest możliwością przyłączenia do nowo wybudowanej sieci oznaczono na przedstawionej mapie. </w:t>
      </w:r>
    </w:p>
    <w:p w14:paraId="4CC40EBF" w14:textId="3D68914B" w:rsidR="00D442F4" w:rsidRDefault="00D442F4" w:rsidP="002F53AE">
      <w:pPr>
        <w:jc w:val="both"/>
      </w:pPr>
      <w:r>
        <w:t>W celu przyłączenia</w:t>
      </w:r>
      <w:r>
        <w:t xml:space="preserve"> budynku do sieci </w:t>
      </w:r>
      <w:r>
        <w:t xml:space="preserve"> należy:</w:t>
      </w:r>
    </w:p>
    <w:p w14:paraId="1876A110" w14:textId="7C89668A" w:rsidR="00D442F4" w:rsidRDefault="00D442F4" w:rsidP="002F53AE">
      <w:pPr>
        <w:pStyle w:val="Akapitzlist"/>
        <w:numPr>
          <w:ilvl w:val="0"/>
          <w:numId w:val="1"/>
        </w:numPr>
        <w:jc w:val="both"/>
      </w:pPr>
      <w:r>
        <w:t xml:space="preserve">Złożyć wniosek o wydanie warunków technicznych na odprowadzanie ścieków do Zakładu Gospodarki Komunalnej w Wieliczce Sp. z o.o. ul. </w:t>
      </w:r>
      <w:r>
        <w:t>Winnicka 12</w:t>
      </w:r>
      <w:r>
        <w:t>, 32-020 Wieliczka.</w:t>
      </w:r>
      <w:r>
        <w:t xml:space="preserve"> Wniosek dostępny jest na stronie internetowej </w:t>
      </w:r>
      <w:r>
        <w:t xml:space="preserve"> </w:t>
      </w:r>
      <w:r>
        <w:rPr>
          <w:u w:val="single"/>
        </w:rPr>
        <w:t>www.zgk.wieliczka.eu</w:t>
      </w:r>
      <w:r>
        <w:t xml:space="preserve">  oraz w siedzibie Spółki ul. Winnicka 12. </w:t>
      </w:r>
      <w:r>
        <w:t>Do wniosku należy dołączyć mapę zasadniczą</w:t>
      </w:r>
      <w:r w:rsidR="00060A38">
        <w:t>, mapę sytuacyjno-wysokościową</w:t>
      </w:r>
      <w:r>
        <w:t xml:space="preserve"> </w:t>
      </w:r>
      <w:r w:rsidR="00060A38">
        <w:t xml:space="preserve">lub inną przedstawiającą budynek wraz z zagospodarowaniem </w:t>
      </w:r>
      <w:r w:rsidR="00094436">
        <w:t xml:space="preserve"> terenu </w:t>
      </w:r>
      <w:r>
        <w:t xml:space="preserve">oraz </w:t>
      </w:r>
      <w:r w:rsidR="00094436">
        <w:t xml:space="preserve">przedstawić </w:t>
      </w:r>
      <w:r w:rsidR="00060A38">
        <w:t xml:space="preserve">dokument potwierdzający własność nieruchomości np. </w:t>
      </w:r>
      <w:r>
        <w:t>akt własności</w:t>
      </w:r>
      <w:r w:rsidR="00060A38">
        <w:t>, wypis z rejestru gruntów, numer Księgi Wieczystej</w:t>
      </w:r>
      <w:r>
        <w:t xml:space="preserve">. </w:t>
      </w:r>
    </w:p>
    <w:p w14:paraId="44E07AE9" w14:textId="77777777" w:rsidR="00D442F4" w:rsidRDefault="00D442F4" w:rsidP="002F53AE">
      <w:pPr>
        <w:jc w:val="both"/>
      </w:pPr>
      <w:r>
        <w:t xml:space="preserve">Szczegółowe informacje </w:t>
      </w:r>
      <w:r>
        <w:t>w zakresie przyłączenia nieruchomości do sieci uzyskają Państwo:</w:t>
      </w:r>
    </w:p>
    <w:p w14:paraId="7D35A8AF" w14:textId="61F879B8" w:rsidR="00D442F4" w:rsidRDefault="00D442F4" w:rsidP="002F53AE">
      <w:pPr>
        <w:jc w:val="both"/>
      </w:pPr>
      <w:r>
        <w:t>- w siedzibie Spółki ul. Winnicka 12, 32-020 Wieliczka</w:t>
      </w:r>
    </w:p>
    <w:p w14:paraId="1A0D96F7" w14:textId="6FD1E2D8" w:rsidR="00D442F4" w:rsidRDefault="00D442F4" w:rsidP="002F53AE">
      <w:pPr>
        <w:jc w:val="both"/>
      </w:pPr>
      <w:r>
        <w:t>- telefonicznie pod numerem tel. 12 291 48 52, 12 278 34 55</w:t>
      </w:r>
      <w:r>
        <w:t xml:space="preserve"> </w:t>
      </w:r>
    </w:p>
    <w:p w14:paraId="49CD62FD" w14:textId="77777777" w:rsidR="0087640C" w:rsidRDefault="0087640C"/>
    <w:sectPr w:rsidR="00876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215D"/>
    <w:multiLevelType w:val="multilevel"/>
    <w:tmpl w:val="314695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9790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F4"/>
    <w:rsid w:val="00060A38"/>
    <w:rsid w:val="00094436"/>
    <w:rsid w:val="002F53AE"/>
    <w:rsid w:val="006D5B1D"/>
    <w:rsid w:val="006F5766"/>
    <w:rsid w:val="008751FF"/>
    <w:rsid w:val="0087640C"/>
    <w:rsid w:val="00940E0E"/>
    <w:rsid w:val="00AE099B"/>
    <w:rsid w:val="00AE7665"/>
    <w:rsid w:val="00C8185B"/>
    <w:rsid w:val="00D442F4"/>
    <w:rsid w:val="00FD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B69B"/>
  <w15:chartTrackingRefBased/>
  <w15:docId w15:val="{619C4FC6-6D4B-47CC-966A-D70A0F29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2F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D442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Brzezińska</dc:creator>
  <cp:keywords/>
  <dc:description/>
  <cp:lastModifiedBy>Agnieszka Brzezińska</cp:lastModifiedBy>
  <cp:revision>3</cp:revision>
  <dcterms:created xsi:type="dcterms:W3CDTF">2024-08-28T06:07:00Z</dcterms:created>
  <dcterms:modified xsi:type="dcterms:W3CDTF">2024-08-28T06:26:00Z</dcterms:modified>
</cp:coreProperties>
</file>